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0A3E219A" w:rsidR="00642290" w:rsidRPr="00642290" w:rsidRDefault="00AC7A48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Santa Cruz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2F37590C" w14:textId="53DAFED0" w:rsidR="00642290" w:rsidRPr="00642290" w:rsidRDefault="00642290" w:rsidP="007640A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“Leemos para imaginar lo imposible”, dice Ana, una de las </w:t>
      </w:r>
      <w:r w:rsidR="001C16A1">
        <w:rPr>
          <w:rFonts w:ascii="Calibri" w:eastAsia="Times New Roman" w:hAnsi="Calibri" w:cs="Calibri"/>
        </w:rPr>
        <w:t xml:space="preserve">participantes </w:t>
      </w:r>
      <w:r w:rsidRPr="00642290">
        <w:rPr>
          <w:rFonts w:ascii="Calibri" w:eastAsia="Times New Roman" w:hAnsi="Calibri" w:cs="Calibri"/>
        </w:rPr>
        <w:t xml:space="preserve">que, convocados por Fundación Leer, se </w:t>
      </w:r>
      <w:r w:rsidR="001C16A1">
        <w:rPr>
          <w:rFonts w:ascii="Calibri" w:eastAsia="Times New Roman" w:hAnsi="Calibri" w:cs="Calibri"/>
        </w:rPr>
        <w:t>celebra</w:t>
      </w:r>
      <w:r w:rsidRPr="00642290">
        <w:rPr>
          <w:rFonts w:ascii="Calibri" w:eastAsia="Times New Roman" w:hAnsi="Calibri" w:cs="Calibri"/>
        </w:rPr>
        <w:t xml:space="preserve"> la Maratón Nacional de Lectura 2025.</w:t>
      </w:r>
    </w:p>
    <w:p w14:paraId="795FEE02" w14:textId="0212A36A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Esta nueva edición reúne a </w:t>
      </w:r>
      <w:r w:rsidRPr="00642290">
        <w:rPr>
          <w:rFonts w:ascii="Calibri" w:eastAsia="Times New Roman" w:hAnsi="Calibri" w:cs="Calibri"/>
          <w:b/>
          <w:bCs/>
        </w:rPr>
        <w:t>[XXXXXX niños, niñas, jóvenes y adultos]</w:t>
      </w:r>
      <w:r w:rsidRPr="00642290">
        <w:rPr>
          <w:rFonts w:ascii="Calibri" w:eastAsia="Times New Roman" w:hAnsi="Calibri" w:cs="Calibri"/>
        </w:rPr>
        <w:t xml:space="preserve"> de </w:t>
      </w:r>
      <w:r w:rsidRPr="00642290">
        <w:rPr>
          <w:rFonts w:ascii="Calibri" w:eastAsia="Times New Roman" w:hAnsi="Calibri" w:cs="Calibri"/>
          <w:b/>
          <w:bCs/>
        </w:rPr>
        <w:t>[XXX instituciones]</w:t>
      </w:r>
      <w:r w:rsidRPr="00642290">
        <w:rPr>
          <w:rFonts w:ascii="Calibri" w:eastAsia="Times New Roman" w:hAnsi="Calibri" w:cs="Calibri"/>
        </w:rPr>
        <w:t xml:space="preserve"> en </w:t>
      </w:r>
      <w:r w:rsidRPr="00642290">
        <w:rPr>
          <w:rFonts w:ascii="Calibri" w:eastAsia="Times New Roman" w:hAnsi="Calibri" w:cs="Calibri"/>
          <w:b/>
          <w:bCs/>
        </w:rPr>
        <w:t xml:space="preserve">[XX </w:t>
      </w:r>
      <w:r w:rsidR="00E85856" w:rsidRPr="004C3B5A">
        <w:rPr>
          <w:rFonts w:ascii="Calibri" w:eastAsia="Times New Roman" w:hAnsi="Calibri" w:cs="Calibri"/>
          <w:b/>
          <w:bCs/>
        </w:rPr>
        <w:t>de todo el país</w:t>
      </w:r>
      <w:r w:rsidRPr="00642290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DEA5AD6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AC7A48">
        <w:rPr>
          <w:rFonts w:ascii="Calibri" w:eastAsia="Times New Roman" w:hAnsi="Calibri" w:cs="Calibri"/>
          <w:b/>
          <w:bCs/>
        </w:rPr>
        <w:t>Santa Cruz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AC7A48" w:rsidRPr="00AC7A48">
        <w:rPr>
          <w:rFonts w:ascii="Calibri" w:eastAsia="Times New Roman" w:hAnsi="Calibri" w:cs="Calibri"/>
          <w:b/>
          <w:bCs/>
        </w:rPr>
        <w:t>7</w:t>
      </w:r>
      <w:r w:rsidR="00C016A7">
        <w:rPr>
          <w:rFonts w:ascii="Calibri" w:eastAsia="Times New Roman" w:hAnsi="Calibri" w:cs="Calibri"/>
          <w:b/>
          <w:bCs/>
        </w:rPr>
        <w:t>3</w:t>
      </w:r>
      <w:r w:rsidR="00AC7A48">
        <w:rPr>
          <w:rFonts w:ascii="Calibri" w:eastAsia="Times New Roman" w:hAnsi="Calibri" w:cs="Calibri"/>
          <w:b/>
          <w:bCs/>
        </w:rPr>
        <w:t>.</w:t>
      </w:r>
      <w:r w:rsidR="00C016A7">
        <w:rPr>
          <w:rFonts w:ascii="Calibri" w:eastAsia="Times New Roman" w:hAnsi="Calibri" w:cs="Calibri"/>
          <w:b/>
          <w:bCs/>
        </w:rPr>
        <w:t>202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AC7A48" w:rsidRPr="00AC7A48">
        <w:rPr>
          <w:rFonts w:ascii="Calibri" w:eastAsia="Times New Roman" w:hAnsi="Calibri" w:cs="Calibri"/>
          <w:b/>
          <w:bCs/>
        </w:rPr>
        <w:t>2</w:t>
      </w:r>
      <w:r w:rsidR="00C016A7">
        <w:rPr>
          <w:rFonts w:ascii="Calibri" w:eastAsia="Times New Roman" w:hAnsi="Calibri" w:cs="Calibri"/>
          <w:b/>
          <w:bCs/>
        </w:rPr>
        <w:t>63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C016A7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Visitá</w:t>
      </w:r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56C0" w14:textId="77777777" w:rsidR="00B73586" w:rsidRDefault="00B73586" w:rsidP="00903F29">
      <w:r>
        <w:separator/>
      </w:r>
    </w:p>
  </w:endnote>
  <w:endnote w:type="continuationSeparator" w:id="0">
    <w:p w14:paraId="71AABB69" w14:textId="77777777" w:rsidR="00B73586" w:rsidRDefault="00B73586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8472" w14:textId="77777777" w:rsidR="00B73586" w:rsidRDefault="00B73586" w:rsidP="00903F29">
      <w:r>
        <w:separator/>
      </w:r>
    </w:p>
  </w:footnote>
  <w:footnote w:type="continuationSeparator" w:id="0">
    <w:p w14:paraId="727418E8" w14:textId="77777777" w:rsidR="00B73586" w:rsidRDefault="00B73586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17A0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C7A48"/>
    <w:rsid w:val="00AE0234"/>
    <w:rsid w:val="00B06644"/>
    <w:rsid w:val="00B73586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016A7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427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