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65C9ED9B" w:rsidR="00642290" w:rsidRPr="00642290" w:rsidRDefault="00B67D29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Mendoza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53A2E9C0" w14:textId="77777777" w:rsidR="00BC2A75" w:rsidRPr="0025356F" w:rsidRDefault="00BC2A75" w:rsidP="00BC2A75">
      <w:pPr>
        <w:pStyle w:val="Prrafodelista"/>
        <w:widowControl/>
        <w:autoSpaceDE/>
        <w:autoSpaceDN/>
        <w:adjustRightInd/>
        <w:spacing w:before="100" w:beforeAutospacing="1" w:after="100" w:afterAutospacing="1"/>
        <w:ind w:left="720"/>
        <w:jc w:val="center"/>
        <w:rPr>
          <w:rFonts w:ascii="Calibri" w:eastAsia="Times New Roman" w:hAnsi="Calibri" w:cs="Calibri"/>
        </w:rPr>
      </w:pPr>
      <w:r w:rsidRPr="0025356F">
        <w:rPr>
          <w:rFonts w:ascii="Calibri" w:eastAsia="Times New Roman" w:hAnsi="Calibri" w:cs="Calibri"/>
        </w:rPr>
        <w:t>“Leemos para imaginar lo imposible”, dice Ana, una de las participantes que se suma a la Maratón Nacional de Lectura.</w:t>
      </w:r>
    </w:p>
    <w:p w14:paraId="2BEE3ED2" w14:textId="77777777" w:rsidR="00BC2A75" w:rsidRPr="00BC2A75" w:rsidRDefault="00BC2A75" w:rsidP="00BC2A75">
      <w:pPr>
        <w:widowControl/>
        <w:autoSpaceDE/>
        <w:autoSpaceDN/>
        <w:adjustRightInd/>
        <w:spacing w:before="100" w:beforeAutospacing="1" w:after="100" w:afterAutospacing="1"/>
        <w:ind w:left="360"/>
        <w:rPr>
          <w:rFonts w:ascii="Calibri" w:eastAsia="Times New Roman" w:hAnsi="Calibri" w:cs="Calibri"/>
        </w:rPr>
      </w:pPr>
      <w:r w:rsidRPr="00BC2A75">
        <w:rPr>
          <w:rFonts w:ascii="Calibri" w:eastAsia="Times New Roman" w:hAnsi="Calibri" w:cs="Calibri"/>
        </w:rPr>
        <w:t xml:space="preserve">Esta nueva edición reúne a más de </w:t>
      </w:r>
      <w:r w:rsidRPr="00BC2A75">
        <w:rPr>
          <w:rFonts w:ascii="Calibri" w:eastAsia="Times New Roman" w:hAnsi="Calibri" w:cs="Calibri"/>
          <w:b/>
          <w:bCs/>
        </w:rPr>
        <w:t>4 millones de niños, niñas, jóvenes y adultos</w:t>
      </w:r>
      <w:r w:rsidRPr="00BC2A75">
        <w:rPr>
          <w:rFonts w:ascii="Calibri" w:eastAsia="Times New Roman" w:hAnsi="Calibri" w:cs="Calibri"/>
        </w:rPr>
        <w:t xml:space="preserve"> de </w:t>
      </w:r>
      <w:r w:rsidRPr="00BC2A75">
        <w:rPr>
          <w:rFonts w:ascii="Calibri" w:eastAsia="Times New Roman" w:hAnsi="Calibri" w:cs="Calibri"/>
          <w:b/>
          <w:bCs/>
        </w:rPr>
        <w:t>14.500 instituciones</w:t>
      </w:r>
      <w:r w:rsidRPr="00BC2A75">
        <w:rPr>
          <w:rFonts w:ascii="Calibri" w:eastAsia="Times New Roman" w:hAnsi="Calibri" w:cs="Calibri"/>
        </w:rPr>
        <w:t xml:space="preserve"> en </w:t>
      </w:r>
      <w:r w:rsidRPr="00BC2A75">
        <w:rPr>
          <w:rFonts w:ascii="Calibri" w:eastAsia="Times New Roman" w:hAnsi="Calibri" w:cs="Calibri"/>
          <w:b/>
          <w:bCs/>
        </w:rPr>
        <w:t>3.115 localidades de todo el país</w:t>
      </w:r>
      <w:r w:rsidRPr="00BC2A75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133ACD24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B67D29">
        <w:rPr>
          <w:rFonts w:ascii="Calibri" w:eastAsia="Times New Roman" w:hAnsi="Calibri" w:cs="Calibri"/>
          <w:b/>
          <w:bCs/>
        </w:rPr>
        <w:t>Mendoza</w:t>
      </w:r>
      <w:r w:rsidRPr="00642290">
        <w:rPr>
          <w:rFonts w:ascii="Calibri" w:eastAsia="Times New Roman" w:hAnsi="Calibri" w:cs="Calibri"/>
        </w:rPr>
        <w:t xml:space="preserve">,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BC2A75" w:rsidRPr="00BC2A75">
        <w:rPr>
          <w:rFonts w:ascii="Calibri" w:eastAsia="Times New Roman" w:hAnsi="Calibri" w:cs="Calibri"/>
          <w:b/>
          <w:bCs/>
        </w:rPr>
        <w:t>190</w:t>
      </w:r>
      <w:r w:rsidR="00BC2A75">
        <w:rPr>
          <w:rFonts w:ascii="Calibri" w:eastAsia="Times New Roman" w:hAnsi="Calibri" w:cs="Calibri"/>
          <w:b/>
          <w:bCs/>
        </w:rPr>
        <w:t>.</w:t>
      </w:r>
      <w:r w:rsidR="00BC2A75" w:rsidRPr="00BC2A75">
        <w:rPr>
          <w:rFonts w:ascii="Calibri" w:eastAsia="Times New Roman" w:hAnsi="Calibri" w:cs="Calibri"/>
          <w:b/>
          <w:bCs/>
        </w:rPr>
        <w:t>844</w:t>
      </w:r>
      <w:r w:rsidR="00BC2A75">
        <w:rPr>
          <w:rFonts w:ascii="Calibri" w:eastAsia="Times New Roman" w:hAnsi="Calibri" w:cs="Calibri"/>
          <w:b/>
          <w:bCs/>
        </w:rPr>
        <w:t xml:space="preserve"> </w:t>
      </w:r>
      <w:r w:rsidRPr="00642290">
        <w:rPr>
          <w:rFonts w:ascii="Calibri" w:eastAsia="Times New Roman" w:hAnsi="Calibri" w:cs="Calibri"/>
          <w:b/>
          <w:bCs/>
        </w:rPr>
        <w:t xml:space="preserve">participantes de </w:t>
      </w:r>
      <w:r w:rsidR="00B67D29" w:rsidRPr="00B67D29">
        <w:rPr>
          <w:rFonts w:ascii="Calibri" w:eastAsia="Times New Roman" w:hAnsi="Calibri" w:cs="Calibri"/>
          <w:b/>
          <w:bCs/>
        </w:rPr>
        <w:t>6</w:t>
      </w:r>
      <w:r w:rsidR="00BC2A75">
        <w:rPr>
          <w:rFonts w:ascii="Calibri" w:eastAsia="Times New Roman" w:hAnsi="Calibri" w:cs="Calibri"/>
          <w:b/>
          <w:bCs/>
        </w:rPr>
        <w:t>6</w:t>
      </w:r>
      <w:r w:rsidR="00B67D29" w:rsidRPr="00B67D29">
        <w:rPr>
          <w:rFonts w:ascii="Calibri" w:eastAsia="Times New Roman" w:hAnsi="Calibri" w:cs="Calibri"/>
          <w:b/>
          <w:bCs/>
        </w:rPr>
        <w:t>0</w:t>
      </w:r>
      <w:r w:rsidR="00B67D29">
        <w:rPr>
          <w:rFonts w:ascii="Calibri" w:eastAsia="Times New Roman" w:hAnsi="Calibri" w:cs="Calibri"/>
          <w:b/>
          <w:bCs/>
        </w:rPr>
        <w:t xml:space="preserve"> </w:t>
      </w:r>
      <w:r w:rsidRPr="00642290">
        <w:rPr>
          <w:rFonts w:ascii="Calibri" w:eastAsia="Times New Roman" w:hAnsi="Calibri" w:cs="Calibri"/>
          <w:b/>
          <w:bCs/>
        </w:rPr>
        <w:t>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000000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Fundación Leer, a través de la Maratón Nacional de Lectura, busca poner en valor la lectura como una práctica fundamental para el desarrollo integral de </w:t>
      </w:r>
      <w:proofErr w:type="gramStart"/>
      <w:r w:rsidRPr="00642290">
        <w:rPr>
          <w:rFonts w:ascii="Calibri" w:eastAsia="Times New Roman" w:hAnsi="Calibri" w:cs="Calibri"/>
        </w:rPr>
        <w:t>los niños y niñas</w:t>
      </w:r>
      <w:proofErr w:type="gramEnd"/>
      <w:r w:rsidRPr="00642290">
        <w:rPr>
          <w:rFonts w:ascii="Calibri" w:eastAsia="Times New Roman" w:hAnsi="Calibri" w:cs="Calibri"/>
        </w:rPr>
        <w:t xml:space="preserve">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Visitá</w:t>
      </w:r>
      <w:proofErr w:type="spellEnd"/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lastRenderedPageBreak/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 xml:space="preserve">Desde Fundación Leer nos abocamos a acercar la lectura y los libros a </w:t>
      </w:r>
      <w:proofErr w:type="gramStart"/>
      <w:r w:rsidRPr="004C3B5A">
        <w:rPr>
          <w:rFonts w:ascii="Calibri" w:hAnsi="Calibri" w:cs="Calibri"/>
          <w:sz w:val="22"/>
          <w:szCs w:val="22"/>
          <w:lang w:val="es-ES"/>
        </w:rPr>
        <w:t>los niños y niñas</w:t>
      </w:r>
      <w:proofErr w:type="gramEnd"/>
      <w:r w:rsidRPr="004C3B5A">
        <w:rPr>
          <w:rFonts w:ascii="Calibri" w:hAnsi="Calibri" w:cs="Calibri"/>
          <w:sz w:val="22"/>
          <w:szCs w:val="22"/>
          <w:lang w:val="es-ES"/>
        </w:rPr>
        <w:t xml:space="preserve">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217DF" w14:textId="77777777" w:rsidR="004C0E6A" w:rsidRDefault="004C0E6A" w:rsidP="00903F29">
      <w:r>
        <w:separator/>
      </w:r>
    </w:p>
  </w:endnote>
  <w:endnote w:type="continuationSeparator" w:id="0">
    <w:p w14:paraId="514BCEED" w14:textId="77777777" w:rsidR="004C0E6A" w:rsidRDefault="004C0E6A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58A6" w14:textId="77777777" w:rsidR="004C0E6A" w:rsidRDefault="004C0E6A" w:rsidP="00903F29">
      <w:r>
        <w:separator/>
      </w:r>
    </w:p>
  </w:footnote>
  <w:footnote w:type="continuationSeparator" w:id="0">
    <w:p w14:paraId="75BDDFAF" w14:textId="77777777" w:rsidR="004C0E6A" w:rsidRDefault="004C0E6A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82F03"/>
    <w:rsid w:val="000B459B"/>
    <w:rsid w:val="000B48B5"/>
    <w:rsid w:val="000D0BE0"/>
    <w:rsid w:val="000D56C5"/>
    <w:rsid w:val="000E63A4"/>
    <w:rsid w:val="001761CE"/>
    <w:rsid w:val="001B4B07"/>
    <w:rsid w:val="001C16A1"/>
    <w:rsid w:val="001E413E"/>
    <w:rsid w:val="00204200"/>
    <w:rsid w:val="00240427"/>
    <w:rsid w:val="00266285"/>
    <w:rsid w:val="002714C2"/>
    <w:rsid w:val="0029681B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4214"/>
    <w:rsid w:val="003F0007"/>
    <w:rsid w:val="004110FF"/>
    <w:rsid w:val="00417359"/>
    <w:rsid w:val="00443F75"/>
    <w:rsid w:val="004570E4"/>
    <w:rsid w:val="004A0245"/>
    <w:rsid w:val="004A278D"/>
    <w:rsid w:val="004B1330"/>
    <w:rsid w:val="004B3C1C"/>
    <w:rsid w:val="004B4572"/>
    <w:rsid w:val="004B5292"/>
    <w:rsid w:val="004C0E6A"/>
    <w:rsid w:val="004C3B5A"/>
    <w:rsid w:val="004F15E0"/>
    <w:rsid w:val="00500A5B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E1E8D"/>
    <w:rsid w:val="006F6562"/>
    <w:rsid w:val="006F7CC4"/>
    <w:rsid w:val="007039E4"/>
    <w:rsid w:val="00706A25"/>
    <w:rsid w:val="00752D62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60281"/>
    <w:rsid w:val="008630B6"/>
    <w:rsid w:val="00870D57"/>
    <w:rsid w:val="0087549C"/>
    <w:rsid w:val="008916EB"/>
    <w:rsid w:val="00897566"/>
    <w:rsid w:val="008A78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111EA"/>
    <w:rsid w:val="00A35F87"/>
    <w:rsid w:val="00A61F69"/>
    <w:rsid w:val="00AA177E"/>
    <w:rsid w:val="00AE0234"/>
    <w:rsid w:val="00B06644"/>
    <w:rsid w:val="00B67D29"/>
    <w:rsid w:val="00B9631E"/>
    <w:rsid w:val="00B9673D"/>
    <w:rsid w:val="00BA41B6"/>
    <w:rsid w:val="00BA513B"/>
    <w:rsid w:val="00BB6301"/>
    <w:rsid w:val="00BB67DB"/>
    <w:rsid w:val="00BC02DA"/>
    <w:rsid w:val="00BC2A75"/>
    <w:rsid w:val="00BD3C43"/>
    <w:rsid w:val="00BE5723"/>
    <w:rsid w:val="00C1240A"/>
    <w:rsid w:val="00C65C97"/>
    <w:rsid w:val="00C73DA6"/>
    <w:rsid w:val="00C74E33"/>
    <w:rsid w:val="00C75C7D"/>
    <w:rsid w:val="00C87D0A"/>
    <w:rsid w:val="00C90458"/>
    <w:rsid w:val="00CB4008"/>
    <w:rsid w:val="00CD731F"/>
    <w:rsid w:val="00D5643D"/>
    <w:rsid w:val="00D6365C"/>
    <w:rsid w:val="00D65955"/>
    <w:rsid w:val="00D70C1C"/>
    <w:rsid w:val="00D80918"/>
    <w:rsid w:val="00D95BD7"/>
    <w:rsid w:val="00DA4681"/>
    <w:rsid w:val="00DC6D13"/>
    <w:rsid w:val="00DD2BC5"/>
    <w:rsid w:val="00DD6FD2"/>
    <w:rsid w:val="00DE4D47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14CD"/>
    <w:rsid w:val="00EA3BA6"/>
    <w:rsid w:val="00EC77B1"/>
    <w:rsid w:val="00F10CE5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customXml/itemProps4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29</cp:revision>
  <cp:lastPrinted>2025-08-22T16:23:00Z</cp:lastPrinted>
  <dcterms:created xsi:type="dcterms:W3CDTF">2025-08-22T16:24:00Z</dcterms:created>
  <dcterms:modified xsi:type="dcterms:W3CDTF">2025-09-25T22:23:00Z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